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7F" w:rsidRDefault="00B8107F" w:rsidP="00B8107F">
      <w:pPr>
        <w:spacing w:after="0" w:line="240" w:lineRule="auto"/>
        <w:ind w:left="-567" w:right="-666" w:firstLine="567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</w:rPr>
        <w:t>МУНИЦИПАЛЬНОЕ БЮДЖЕТНОЕ ОБЩЕОБРАЗОВАТЕЛЬНОЕ   УЧРЕЖДЕНИЕ                                                        СЕМЕНО  - КАМЫШЕНСКАЯ ОСНОВНАЯ ОБЩЕОБРАЗОВАТЕЛЬНАЯ ШКОЛА</w:t>
      </w:r>
    </w:p>
    <w:p w:rsidR="00B8107F" w:rsidRDefault="00B8107F" w:rsidP="00B8107F">
      <w:pPr>
        <w:pBdr>
          <w:bottom w:val="single" w:sz="12" w:space="1" w:color="auto"/>
        </w:pBdr>
        <w:spacing w:after="0" w:line="240" w:lineRule="auto"/>
        <w:ind w:left="-567" w:right="-666" w:firstLine="567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346014, Ростовская  область,  Чертковский район,  слобода </w:t>
      </w:r>
      <w:proofErr w:type="spellStart"/>
      <w:r>
        <w:rPr>
          <w:rFonts w:ascii="Times New Roman" w:eastAsia="Calibri" w:hAnsi="Times New Roman" w:cs="Times New Roman"/>
          <w:b/>
          <w:i/>
          <w:sz w:val="20"/>
          <w:szCs w:val="20"/>
        </w:rPr>
        <w:t>Семено</w:t>
      </w:r>
      <w:proofErr w:type="spellEnd"/>
      <w:r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– </w:t>
      </w:r>
      <w:proofErr w:type="spellStart"/>
      <w:r>
        <w:rPr>
          <w:rFonts w:ascii="Times New Roman" w:eastAsia="Calibri" w:hAnsi="Times New Roman" w:cs="Times New Roman"/>
          <w:b/>
          <w:i/>
          <w:sz w:val="20"/>
          <w:szCs w:val="20"/>
        </w:rPr>
        <w:t>Камышенская</w:t>
      </w:r>
      <w:proofErr w:type="spellEnd"/>
      <w:r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,  ул. Центральная 16,     </w:t>
      </w:r>
      <w:proofErr w:type="spellStart"/>
      <w:r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kamsosh</w:t>
      </w:r>
      <w:proofErr w:type="spellEnd"/>
      <w:r>
        <w:rPr>
          <w:rFonts w:ascii="Times New Roman" w:eastAsia="Calibri" w:hAnsi="Times New Roman" w:cs="Times New Roman"/>
          <w:b/>
          <w:i/>
          <w:sz w:val="20"/>
          <w:szCs w:val="20"/>
        </w:rPr>
        <w:t>@</w:t>
      </w:r>
      <w:r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rambler</w:t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>.</w:t>
      </w:r>
      <w:proofErr w:type="spellStart"/>
      <w:r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  тел.(86387)44-7-34</w:t>
      </w:r>
    </w:p>
    <w:p w:rsidR="00B8107F" w:rsidRDefault="00B8107F" w:rsidP="00B8107F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B8107F" w:rsidRDefault="00B8107F" w:rsidP="00B8107F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8107F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  <w:lang w:eastAsia="ru-RU"/>
        </w:rPr>
        <w:drawing>
          <wp:inline distT="0" distB="0" distL="0" distR="0">
            <wp:extent cx="5807592" cy="1880549"/>
            <wp:effectExtent l="19050" t="0" r="2658" b="0"/>
            <wp:docPr id="3" name="Рисунок 3" descr="F:\2021-22 учебный год\Точка роста\ban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21-22 учебный год\Точка роста\baner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592" cy="188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D5E" w:rsidRPr="00081A35" w:rsidRDefault="00730D5E" w:rsidP="00730D5E">
      <w:pPr>
        <w:pStyle w:val="Default"/>
        <w:jc w:val="center"/>
        <w:rPr>
          <w:b/>
          <w:bCs/>
        </w:rPr>
      </w:pPr>
      <w:r w:rsidRPr="00081A35">
        <w:rPr>
          <w:b/>
          <w:bCs/>
        </w:rPr>
        <w:t>Учебный  кабинет образовательного Центра «Точки Роста» - химия.</w:t>
      </w:r>
    </w:p>
    <w:p w:rsidR="00730D5E" w:rsidRPr="00081A35" w:rsidRDefault="00730D5E" w:rsidP="00730D5E">
      <w:pPr>
        <w:pStyle w:val="Default"/>
        <w:rPr>
          <w:bCs/>
          <w:i/>
        </w:rPr>
      </w:pPr>
    </w:p>
    <w:p w:rsidR="00730D5E" w:rsidRPr="00081A35" w:rsidRDefault="00730D5E" w:rsidP="00730D5E">
      <w:pPr>
        <w:pStyle w:val="Default"/>
        <w:rPr>
          <w:i/>
        </w:rPr>
      </w:pPr>
      <w:r w:rsidRPr="00081A35">
        <w:rPr>
          <w:bCs/>
          <w:i/>
        </w:rPr>
        <w:t>Кабинет обеспечен всей необходимой мебелью.</w:t>
      </w:r>
    </w:p>
    <w:p w:rsidR="00730D5E" w:rsidRPr="00081A35" w:rsidRDefault="00730D5E" w:rsidP="00730D5E">
      <w:pPr>
        <w:pStyle w:val="Default"/>
      </w:pPr>
    </w:p>
    <w:p w:rsidR="00730D5E" w:rsidRPr="00081A35" w:rsidRDefault="000343DE" w:rsidP="00730D5E">
      <w:pPr>
        <w:pStyle w:val="Default"/>
        <w:spacing w:after="297"/>
      </w:pPr>
      <w:r>
        <w:t>1</w:t>
      </w:r>
      <w:r w:rsidR="00730D5E" w:rsidRPr="00081A35">
        <w:t xml:space="preserve">. Адрес: Этаж, площадь: 1этаж, ул. Центральная 16, 45,9 кв. м. </w:t>
      </w:r>
    </w:p>
    <w:p w:rsidR="00730D5E" w:rsidRPr="00081A35" w:rsidRDefault="000343DE" w:rsidP="00730D5E">
      <w:pPr>
        <w:pStyle w:val="Default"/>
        <w:spacing w:after="297"/>
      </w:pPr>
      <w:r>
        <w:t>2</w:t>
      </w:r>
      <w:r w:rsidR="00730D5E" w:rsidRPr="00081A35">
        <w:t xml:space="preserve">. Освещение: лампы дневного света, естественное. </w:t>
      </w:r>
    </w:p>
    <w:p w:rsidR="00730D5E" w:rsidRPr="00081A35" w:rsidRDefault="000343DE" w:rsidP="00730D5E">
      <w:pPr>
        <w:pStyle w:val="Default"/>
        <w:spacing w:after="297"/>
      </w:pPr>
      <w:r>
        <w:t>3</w:t>
      </w:r>
      <w:r w:rsidR="00730D5E">
        <w:t>. Отопление: центральное</w:t>
      </w:r>
      <w:r w:rsidR="00730D5E" w:rsidRPr="00081A35">
        <w:t>.</w:t>
      </w:r>
    </w:p>
    <w:p w:rsidR="00730D5E" w:rsidRPr="00081A35" w:rsidRDefault="000343DE" w:rsidP="00730D5E">
      <w:pPr>
        <w:pStyle w:val="Default"/>
        <w:spacing w:after="297"/>
      </w:pPr>
      <w:r>
        <w:t>4</w:t>
      </w:r>
      <w:r w:rsidR="00730D5E" w:rsidRPr="00081A35">
        <w:t>. Классы, для которых оборудован кабинет</w:t>
      </w:r>
      <w:proofErr w:type="gramStart"/>
      <w:r w:rsidR="00730D5E" w:rsidRPr="00081A35">
        <w:t xml:space="preserve"> :</w:t>
      </w:r>
      <w:proofErr w:type="gramEnd"/>
      <w:r w:rsidR="00730D5E" w:rsidRPr="00081A35">
        <w:t xml:space="preserve"> для учащихся образовательного учреждения</w:t>
      </w:r>
      <w:r>
        <w:t>.</w:t>
      </w:r>
      <w:r w:rsidR="00730D5E" w:rsidRPr="00081A35">
        <w:t xml:space="preserve"> </w:t>
      </w:r>
    </w:p>
    <w:p w:rsidR="00730D5E" w:rsidRPr="00081A35" w:rsidRDefault="000343DE" w:rsidP="00730D5E">
      <w:pPr>
        <w:pStyle w:val="Default"/>
      </w:pPr>
      <w:r>
        <w:t>5</w:t>
      </w:r>
      <w:r w:rsidR="00730D5E" w:rsidRPr="00081A35">
        <w:t xml:space="preserve">. </w:t>
      </w:r>
      <w:r w:rsidR="00730D5E">
        <w:t>Число посадочных мест: 8</w:t>
      </w:r>
      <w:r>
        <w:t>.</w:t>
      </w:r>
      <w:r w:rsidR="00730D5E" w:rsidRPr="00081A35">
        <w:t xml:space="preserve"> </w:t>
      </w:r>
    </w:p>
    <w:p w:rsidR="00730D5E" w:rsidRDefault="00730D5E" w:rsidP="00B81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80000"/>
          <w:sz w:val="24"/>
          <w:szCs w:val="24"/>
          <w:shd w:val="clear" w:color="auto" w:fill="FFFFFF"/>
          <w:lang w:eastAsia="ru-RU"/>
        </w:rPr>
      </w:pPr>
    </w:p>
    <w:p w:rsidR="00B8107F" w:rsidRPr="00D32567" w:rsidRDefault="00B8107F" w:rsidP="00B8107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D32567">
        <w:rPr>
          <w:rFonts w:ascii="Times New Roman" w:eastAsia="Times New Roman" w:hAnsi="Times New Roman" w:cs="Times New Roman"/>
          <w:b/>
          <w:bCs/>
          <w:color w:val="880000"/>
          <w:sz w:val="24"/>
          <w:szCs w:val="24"/>
          <w:shd w:val="clear" w:color="auto" w:fill="FFFFFF"/>
          <w:lang w:eastAsia="ru-RU"/>
        </w:rPr>
        <w:t>Естественнонаучная направленность</w:t>
      </w:r>
    </w:p>
    <w:p w:rsidR="00B8107F" w:rsidRPr="00D32567" w:rsidRDefault="00B8107F" w:rsidP="00B8107F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D32567">
        <w:rPr>
          <w:rFonts w:ascii="Times New Roman" w:eastAsia="Times New Roman" w:hAnsi="Times New Roman" w:cs="Times New Roman"/>
          <w:i/>
          <w:iCs/>
          <w:color w:val="383A3C"/>
          <w:sz w:val="24"/>
          <w:szCs w:val="24"/>
          <w:u w:val="single"/>
          <w:shd w:val="clear" w:color="auto" w:fill="FFFFFF"/>
          <w:lang w:eastAsia="ru-RU"/>
        </w:rPr>
        <w:t>Общее оборудование (физика, химия, биология):</w:t>
      </w:r>
    </w:p>
    <w:p w:rsidR="00B8107F" w:rsidRPr="00D32567" w:rsidRDefault="00B8107F" w:rsidP="00B8107F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D32567"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shd w:val="clear" w:color="auto" w:fill="FFFFFF"/>
          <w:lang w:eastAsia="ru-RU"/>
        </w:rPr>
        <w:t>Цифровая лаборатория ученическая (физика, химия, биология).</w:t>
      </w:r>
    </w:p>
    <w:p w:rsidR="00B8107F" w:rsidRPr="00D32567" w:rsidRDefault="00B8107F" w:rsidP="00B8107F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D32567">
        <w:rPr>
          <w:rFonts w:ascii="Times New Roman" w:eastAsia="Times New Roman" w:hAnsi="Times New Roman" w:cs="Times New Roman"/>
          <w:color w:val="383A3C"/>
          <w:sz w:val="24"/>
          <w:szCs w:val="24"/>
          <w:shd w:val="clear" w:color="auto" w:fill="FFFFFF"/>
          <w:lang w:eastAsia="ru-RU"/>
        </w:rPr>
        <w:t>Комплект посуды и оборудования для ученических опытов (физика, химия, биология).</w:t>
      </w:r>
    </w:p>
    <w:p w:rsidR="00B8107F" w:rsidRPr="00D32567" w:rsidRDefault="00B8107F" w:rsidP="00B8107F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D32567"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shd w:val="clear" w:color="auto" w:fill="FFFFFF"/>
          <w:lang w:eastAsia="ru-RU"/>
        </w:rPr>
        <w:t>Биология:</w:t>
      </w:r>
    </w:p>
    <w:p w:rsidR="00B8107F" w:rsidRPr="00D32567" w:rsidRDefault="00B8107F" w:rsidP="00B8107F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D32567">
        <w:rPr>
          <w:rFonts w:ascii="Times New Roman" w:eastAsia="Times New Roman" w:hAnsi="Times New Roman" w:cs="Times New Roman"/>
          <w:color w:val="383A3C"/>
          <w:sz w:val="24"/>
          <w:szCs w:val="24"/>
          <w:shd w:val="clear" w:color="auto" w:fill="FFFFFF"/>
          <w:lang w:eastAsia="ru-RU"/>
        </w:rPr>
        <w:t>Комплект влажных препаратов демонстрационный.</w:t>
      </w:r>
    </w:p>
    <w:p w:rsidR="00B8107F" w:rsidRPr="00D32567" w:rsidRDefault="00B8107F" w:rsidP="00B8107F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D32567">
        <w:rPr>
          <w:rFonts w:ascii="Times New Roman" w:eastAsia="Times New Roman" w:hAnsi="Times New Roman" w:cs="Times New Roman"/>
          <w:color w:val="383A3C"/>
          <w:sz w:val="24"/>
          <w:szCs w:val="24"/>
          <w:shd w:val="clear" w:color="auto" w:fill="FFFFFF"/>
          <w:lang w:eastAsia="ru-RU"/>
        </w:rPr>
        <w:t>Комплект гербариев демонстрационный.</w:t>
      </w:r>
    </w:p>
    <w:p w:rsidR="00B8107F" w:rsidRPr="00D32567" w:rsidRDefault="00B8107F" w:rsidP="00B8107F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D32567">
        <w:rPr>
          <w:rFonts w:ascii="Times New Roman" w:eastAsia="Times New Roman" w:hAnsi="Times New Roman" w:cs="Times New Roman"/>
          <w:color w:val="383A3C"/>
          <w:sz w:val="24"/>
          <w:szCs w:val="24"/>
          <w:shd w:val="clear" w:color="auto" w:fill="FFFFFF"/>
          <w:lang w:eastAsia="ru-RU"/>
        </w:rPr>
        <w:t>Комплект коллекций демонстрационный (по разным темам курса биологии).</w:t>
      </w:r>
    </w:p>
    <w:p w:rsidR="00B8107F" w:rsidRPr="00D32567" w:rsidRDefault="00B8107F" w:rsidP="00B8107F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D32567"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shd w:val="clear" w:color="auto" w:fill="FFFFFF"/>
          <w:lang w:eastAsia="ru-RU"/>
        </w:rPr>
        <w:t>Химия:</w:t>
      </w:r>
    </w:p>
    <w:p w:rsidR="00B8107F" w:rsidRPr="00D32567" w:rsidRDefault="00B8107F" w:rsidP="00B8107F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D32567">
        <w:rPr>
          <w:rFonts w:ascii="Times New Roman" w:eastAsia="Times New Roman" w:hAnsi="Times New Roman" w:cs="Times New Roman"/>
          <w:color w:val="383A3C"/>
          <w:sz w:val="24"/>
          <w:szCs w:val="24"/>
          <w:shd w:val="clear" w:color="auto" w:fill="FFFFFF"/>
          <w:lang w:eastAsia="ru-RU"/>
        </w:rPr>
        <w:t>Демонстрационное оборудование.</w:t>
      </w:r>
    </w:p>
    <w:p w:rsidR="009D557F" w:rsidRPr="00730D5E" w:rsidRDefault="00B8107F" w:rsidP="00730D5E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D32567">
        <w:rPr>
          <w:rFonts w:ascii="Times New Roman" w:eastAsia="Times New Roman" w:hAnsi="Times New Roman" w:cs="Times New Roman"/>
          <w:color w:val="383A3C"/>
          <w:sz w:val="24"/>
          <w:szCs w:val="24"/>
          <w:shd w:val="clear" w:color="auto" w:fill="FFFFFF"/>
          <w:lang w:eastAsia="ru-RU"/>
        </w:rPr>
        <w:t>Комплект коллекций («Волокна», «Металлы и сплавы», «Пластмассы», наборы для моделирования строения органических веществ и др.)</w:t>
      </w:r>
    </w:p>
    <w:sectPr w:rsidR="009D557F" w:rsidRPr="00730D5E" w:rsidSect="009D5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07F"/>
    <w:rsid w:val="000343DE"/>
    <w:rsid w:val="00081A35"/>
    <w:rsid w:val="003B3DA2"/>
    <w:rsid w:val="00730D5E"/>
    <w:rsid w:val="00843470"/>
    <w:rsid w:val="009D557F"/>
    <w:rsid w:val="00B8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7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0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1A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1053</Characters>
  <Application>Microsoft Office Word</Application>
  <DocSecurity>0</DocSecurity>
  <Lines>8</Lines>
  <Paragraphs>2</Paragraphs>
  <ScaleCrop>false</ScaleCrop>
  <Company>Hewlett-Packard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5</cp:revision>
  <dcterms:created xsi:type="dcterms:W3CDTF">2022-05-26T11:14:00Z</dcterms:created>
  <dcterms:modified xsi:type="dcterms:W3CDTF">2022-07-14T18:40:00Z</dcterms:modified>
</cp:coreProperties>
</file>